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AA169" w14:textId="12F9E204" w:rsidR="00E238E2" w:rsidRDefault="00E238E2" w:rsidP="00B73F26">
      <w:pPr>
        <w:pStyle w:val="Heading1"/>
        <w:jc w:val="center"/>
        <w:rPr>
          <w:rFonts w:asciiTheme="minorBidi" w:hAnsiTheme="minorBidi" w:cstheme="minorBidi"/>
          <w:b/>
          <w:bCs/>
          <w:color w:val="0D0D0D" w:themeColor="text1" w:themeTint="F2"/>
        </w:rPr>
      </w:pPr>
      <w:r w:rsidRPr="00B73F26">
        <w:rPr>
          <w:rFonts w:asciiTheme="minorBidi" w:hAnsiTheme="minorBidi" w:cstheme="minorBidi"/>
          <w:b/>
          <w:bCs/>
          <w:color w:val="0D0D0D" w:themeColor="text1" w:themeTint="F2"/>
        </w:rPr>
        <w:t>Chapter 9</w:t>
      </w:r>
      <w:r w:rsidR="00B73F26">
        <w:rPr>
          <w:rFonts w:asciiTheme="minorBidi" w:hAnsiTheme="minorBidi" w:cstheme="minorBidi"/>
          <w:b/>
          <w:bCs/>
          <w:color w:val="0D0D0D" w:themeColor="text1" w:themeTint="F2"/>
        </w:rPr>
        <w:t xml:space="preserve"> (Classical Genetics)</w:t>
      </w:r>
    </w:p>
    <w:p w14:paraId="17605C97" w14:textId="77777777" w:rsidR="00B73F26" w:rsidRPr="00B73F26" w:rsidRDefault="00B73F26" w:rsidP="00B73F26"/>
    <w:p w14:paraId="60D5D131" w14:textId="6D00C97E" w:rsidR="00E238E2" w:rsidRDefault="00E238E2" w:rsidP="008F3B88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 xml:space="preserve">A </w:t>
      </w:r>
      <w:r>
        <w:rPr>
          <w:color w:val="0D0D0D" w:themeColor="text1" w:themeTint="F2"/>
        </w:rPr>
        <w:t xml:space="preserve">chicken with black feather reproduced with a chicken with a </w:t>
      </w:r>
      <w:r>
        <w:rPr>
          <w:color w:val="0D0D0D" w:themeColor="text1" w:themeTint="F2"/>
        </w:rPr>
        <w:t xml:space="preserve">white </w:t>
      </w:r>
      <w:r>
        <w:rPr>
          <w:color w:val="0D0D0D" w:themeColor="text1" w:themeTint="F2"/>
        </w:rPr>
        <w:t>feather</w:t>
      </w:r>
      <w:r>
        <w:rPr>
          <w:color w:val="0D0D0D" w:themeColor="text1" w:themeTint="F2"/>
        </w:rPr>
        <w:t xml:space="preserve">, and all the offspring </w:t>
      </w:r>
      <w:r>
        <w:rPr>
          <w:color w:val="0D0D0D" w:themeColor="text1" w:themeTint="F2"/>
        </w:rPr>
        <w:t>were with blue feathers</w:t>
      </w:r>
      <w:r>
        <w:rPr>
          <w:color w:val="0D0D0D" w:themeColor="text1" w:themeTint="F2"/>
        </w:rPr>
        <w:t>. What law of inheritance does this follow?</w:t>
      </w:r>
    </w:p>
    <w:p w14:paraId="05C72504" w14:textId="458135E3" w:rsidR="00E238E2" w:rsidRDefault="00E238E2" w:rsidP="00E46034">
      <w:pPr>
        <w:pStyle w:val="NoSpacing"/>
        <w:numPr>
          <w:ilvl w:val="0"/>
          <w:numId w:val="2"/>
        </w:numPr>
      </w:pPr>
      <w:r>
        <w:t>Dominance</w:t>
      </w:r>
    </w:p>
    <w:p w14:paraId="43E3ABB9" w14:textId="7036D58F" w:rsidR="00E238E2" w:rsidRDefault="00E238E2" w:rsidP="00E46034">
      <w:pPr>
        <w:pStyle w:val="NoSpacing"/>
      </w:pPr>
      <w:r>
        <w:t>Segregation</w:t>
      </w:r>
    </w:p>
    <w:p w14:paraId="103FA490" w14:textId="5EEA7004" w:rsidR="00E238E2" w:rsidRDefault="00E238E2" w:rsidP="00E46034">
      <w:pPr>
        <w:pStyle w:val="NoSpacing"/>
      </w:pPr>
      <w:r>
        <w:t>Incomplete dominance</w:t>
      </w:r>
    </w:p>
    <w:p w14:paraId="7498DF4F" w14:textId="0A3ACF84" w:rsidR="00E238E2" w:rsidRDefault="00E238E2" w:rsidP="00E46034">
      <w:pPr>
        <w:pStyle w:val="NoSpacing"/>
      </w:pPr>
      <w:r>
        <w:t>L</w:t>
      </w:r>
      <w:r>
        <w:t>aw of independent assortment</w:t>
      </w:r>
    </w:p>
    <w:p w14:paraId="27BBBFFA" w14:textId="2D81943F" w:rsidR="00E238E2" w:rsidRDefault="00E238E2" w:rsidP="00E46034">
      <w:pPr>
        <w:pStyle w:val="NoSpacing"/>
      </w:pPr>
      <w:r>
        <w:t>Codominance</w:t>
      </w:r>
    </w:p>
    <w:p w14:paraId="5F20F03A" w14:textId="77777777" w:rsidR="00E238E2" w:rsidRDefault="00E238E2" w:rsidP="00E46034">
      <w:pPr>
        <w:pStyle w:val="NoSpacing"/>
        <w:numPr>
          <w:ilvl w:val="0"/>
          <w:numId w:val="0"/>
        </w:numPr>
        <w:ind w:left="720"/>
      </w:pPr>
    </w:p>
    <w:p w14:paraId="503501E4" w14:textId="799E888F" w:rsidR="008F3B88" w:rsidRPr="008F3B88" w:rsidRDefault="008F3B88" w:rsidP="008F3B88">
      <w:pPr>
        <w:pStyle w:val="Heading2"/>
        <w:rPr>
          <w:color w:val="0D0D0D" w:themeColor="text1" w:themeTint="F2"/>
        </w:rPr>
      </w:pPr>
      <w:r w:rsidRPr="008F3B88">
        <w:rPr>
          <w:rStyle w:val="Heading2Char"/>
          <w:b/>
          <w:bCs/>
          <w:color w:val="0D0D0D" w:themeColor="text1" w:themeTint="F2"/>
        </w:rPr>
        <w:t>If a trait is controlled by a single gene pair, then the genotype of an individual carrying identical alleles for that trait is referred to as</w:t>
      </w:r>
    </w:p>
    <w:p w14:paraId="05166E28" w14:textId="10373A1D" w:rsidR="008F3B88" w:rsidRPr="008F3B88" w:rsidRDefault="008F3B88" w:rsidP="00E46034">
      <w:pPr>
        <w:pStyle w:val="NoSpacing"/>
        <w:numPr>
          <w:ilvl w:val="0"/>
          <w:numId w:val="6"/>
        </w:numPr>
      </w:pPr>
      <w:r w:rsidRPr="008F3B88">
        <w:t>Hybrid</w:t>
      </w:r>
    </w:p>
    <w:p w14:paraId="446D184F" w14:textId="61E778BC" w:rsidR="008F3B88" w:rsidRDefault="008F3B88" w:rsidP="00E46034">
      <w:pPr>
        <w:pStyle w:val="NoSpacing"/>
      </w:pPr>
      <w:r w:rsidRPr="008F3B88">
        <w:t>Dominant</w:t>
      </w:r>
    </w:p>
    <w:p w14:paraId="480F7986" w14:textId="47EF776E" w:rsidR="008F3B88" w:rsidRDefault="008F3B88" w:rsidP="00E46034">
      <w:pPr>
        <w:pStyle w:val="NoSpacing"/>
      </w:pPr>
      <w:r w:rsidRPr="008F3B88">
        <w:t xml:space="preserve">Recessive </w:t>
      </w:r>
    </w:p>
    <w:p w14:paraId="488CA336" w14:textId="48C5A435" w:rsidR="008F3B88" w:rsidRPr="008F3B88" w:rsidRDefault="008F3B88" w:rsidP="00E46034">
      <w:pPr>
        <w:pStyle w:val="NoSpacing"/>
      </w:pPr>
      <w:r w:rsidRPr="008F3B88">
        <w:t>Haploid</w:t>
      </w:r>
    </w:p>
    <w:p w14:paraId="62C006A9" w14:textId="613958A6" w:rsidR="008F3B88" w:rsidRDefault="008F3B88" w:rsidP="00E46034">
      <w:pPr>
        <w:pStyle w:val="NoSpacing"/>
      </w:pPr>
      <w:r w:rsidRPr="008F3B88">
        <w:t>Homozygous</w:t>
      </w:r>
    </w:p>
    <w:p w14:paraId="6CC03CD7" w14:textId="5BDD7A4F" w:rsidR="008F3B88" w:rsidRDefault="008F3B88" w:rsidP="008F3B88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p w14:paraId="5C4E1022" w14:textId="77777777" w:rsidR="00701C0D" w:rsidRPr="00701C0D" w:rsidRDefault="00701C0D" w:rsidP="00701C0D">
      <w:pPr>
        <w:pStyle w:val="Heading2"/>
        <w:rPr>
          <w:color w:val="0D0D0D" w:themeColor="text1" w:themeTint="F2"/>
        </w:rPr>
      </w:pPr>
      <w:r w:rsidRPr="00701C0D">
        <w:rPr>
          <w:color w:val="0D0D0D" w:themeColor="text1" w:themeTint="F2"/>
        </w:rPr>
        <w:t>As a result of his work with garden peas, Gregor Mendel proposed all the following EXCEPT:</w:t>
      </w:r>
    </w:p>
    <w:p w14:paraId="7D5634AD" w14:textId="160A81BC" w:rsidR="00701C0D" w:rsidRPr="00E46034" w:rsidRDefault="00701C0D" w:rsidP="00E46034">
      <w:pPr>
        <w:pStyle w:val="NoSpacing"/>
        <w:numPr>
          <w:ilvl w:val="0"/>
          <w:numId w:val="7"/>
        </w:numPr>
      </w:pPr>
      <w:r w:rsidRPr="00E46034">
        <w:t>Crossing-over</w:t>
      </w:r>
    </w:p>
    <w:p w14:paraId="6F2FB912" w14:textId="2C1FB954" w:rsidR="00701C0D" w:rsidRPr="00E46034" w:rsidRDefault="00701C0D" w:rsidP="00E46034">
      <w:pPr>
        <w:pStyle w:val="NoSpacing"/>
      </w:pPr>
      <w:r w:rsidRPr="00E46034">
        <w:t>Segregation</w:t>
      </w:r>
    </w:p>
    <w:p w14:paraId="45C23224" w14:textId="77777777" w:rsidR="00701C0D" w:rsidRPr="00E46034" w:rsidRDefault="00701C0D" w:rsidP="00E46034">
      <w:pPr>
        <w:pStyle w:val="NoSpacing"/>
      </w:pPr>
      <w:r w:rsidRPr="00E46034">
        <w:t>Paired heredity factors</w:t>
      </w:r>
    </w:p>
    <w:p w14:paraId="5FFAB12F" w14:textId="77777777" w:rsidR="00701C0D" w:rsidRPr="00E46034" w:rsidRDefault="00701C0D" w:rsidP="00E46034">
      <w:pPr>
        <w:pStyle w:val="NoSpacing"/>
      </w:pPr>
      <w:r w:rsidRPr="00E46034">
        <w:t xml:space="preserve">Independent assortment </w:t>
      </w:r>
    </w:p>
    <w:p w14:paraId="5AAA04A3" w14:textId="2F6C4240" w:rsidR="00701C0D" w:rsidRPr="00E46034" w:rsidRDefault="00701C0D" w:rsidP="00E46034">
      <w:pPr>
        <w:pStyle w:val="NoSpacing"/>
      </w:pPr>
      <w:r w:rsidRPr="00E46034">
        <w:t>Dominance</w:t>
      </w:r>
    </w:p>
    <w:p w14:paraId="67365EF3" w14:textId="77777777" w:rsidR="00701C0D" w:rsidRDefault="00701C0D" w:rsidP="00E46034">
      <w:pPr>
        <w:pStyle w:val="NoSpacing"/>
        <w:numPr>
          <w:ilvl w:val="0"/>
          <w:numId w:val="0"/>
        </w:numPr>
        <w:ind w:left="720"/>
      </w:pPr>
    </w:p>
    <w:p w14:paraId="0A022B15" w14:textId="13FE5052" w:rsidR="00D013A4" w:rsidRPr="00D013A4" w:rsidRDefault="00D013A4" w:rsidP="00D013A4">
      <w:pPr>
        <w:pStyle w:val="Heading2"/>
        <w:rPr>
          <w:color w:val="0D0D0D" w:themeColor="text1" w:themeTint="F2"/>
        </w:rPr>
      </w:pPr>
      <w:r w:rsidRPr="00D013A4">
        <w:rPr>
          <w:color w:val="0D0D0D" w:themeColor="text1" w:themeTint="F2"/>
        </w:rPr>
        <w:t>A hybrid red flower (RR) is crossed with a white flower. What percentage of the offspring will be red?</w:t>
      </w:r>
    </w:p>
    <w:p w14:paraId="103B8033" w14:textId="1E5C0793" w:rsidR="00D013A4" w:rsidRPr="00D013A4" w:rsidRDefault="00D013A4" w:rsidP="00D013A4">
      <w:pPr>
        <w:pStyle w:val="NoSpacing"/>
        <w:numPr>
          <w:ilvl w:val="0"/>
          <w:numId w:val="14"/>
        </w:numPr>
      </w:pPr>
      <w:r w:rsidRPr="00D013A4">
        <w:t>0%</w:t>
      </w:r>
    </w:p>
    <w:p w14:paraId="55B1E783" w14:textId="25918F2C" w:rsidR="00D013A4" w:rsidRPr="00D013A4" w:rsidRDefault="00D013A4" w:rsidP="00D013A4">
      <w:pPr>
        <w:pStyle w:val="NoSpacing"/>
      </w:pPr>
      <w:r>
        <w:t>2</w:t>
      </w:r>
      <w:r w:rsidRPr="00D013A4">
        <w:t xml:space="preserve">5% </w:t>
      </w:r>
    </w:p>
    <w:p w14:paraId="250B7544" w14:textId="517C93D5" w:rsidR="00D013A4" w:rsidRPr="00D013A4" w:rsidRDefault="00D013A4" w:rsidP="00D013A4">
      <w:pPr>
        <w:pStyle w:val="NoSpacing"/>
      </w:pPr>
      <w:r>
        <w:t>5</w:t>
      </w:r>
      <w:r w:rsidRPr="00D013A4">
        <w:t xml:space="preserve">0% </w:t>
      </w:r>
    </w:p>
    <w:p w14:paraId="439E8207" w14:textId="40CD67EE" w:rsidR="00D013A4" w:rsidRPr="00D013A4" w:rsidRDefault="00D013A4" w:rsidP="00D013A4">
      <w:pPr>
        <w:pStyle w:val="NoSpacing"/>
      </w:pPr>
      <w:r w:rsidRPr="00D013A4">
        <w:t>75%</w:t>
      </w:r>
    </w:p>
    <w:p w14:paraId="587282A9" w14:textId="0C624883" w:rsidR="00E46034" w:rsidRDefault="00D013A4" w:rsidP="00D013A4">
      <w:pPr>
        <w:pStyle w:val="NoSpacing"/>
      </w:pPr>
      <w:r w:rsidRPr="00D013A4">
        <w:t>100%</w:t>
      </w:r>
    </w:p>
    <w:p w14:paraId="1CB2A4C8" w14:textId="0C686022" w:rsidR="00B73F26" w:rsidRDefault="00B73F26" w:rsidP="00E46034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p w14:paraId="1B3C9E4E" w14:textId="7F91DD07" w:rsidR="00B73F26" w:rsidRDefault="00B73F26" w:rsidP="00E46034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p w14:paraId="19D95111" w14:textId="6653F45F" w:rsidR="00B73F26" w:rsidRDefault="00B73F26" w:rsidP="00E46034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p w14:paraId="3DD2D0C1" w14:textId="77777777" w:rsidR="00D013A4" w:rsidRDefault="00D013A4" w:rsidP="00E46034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p w14:paraId="5E1B587A" w14:textId="5A1E2A7E" w:rsidR="00B73F26" w:rsidRDefault="00B73F26" w:rsidP="00E46034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6"/>
        <w:gridCol w:w="567"/>
        <w:gridCol w:w="1026"/>
      </w:tblGrid>
      <w:tr w:rsidR="00B73F26" w14:paraId="2BC4820D" w14:textId="77777777" w:rsidTr="00D97E08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806" w:type="dxa"/>
            <w:shd w:val="clear" w:color="auto" w:fill="D0CECE" w:themeFill="background2" w:themeFillShade="E6"/>
          </w:tcPr>
          <w:p w14:paraId="05DF1FE5" w14:textId="77777777" w:rsidR="00B73F26" w:rsidRDefault="00B73F26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</w:p>
        </w:tc>
        <w:tc>
          <w:tcPr>
            <w:tcW w:w="567" w:type="dxa"/>
            <w:shd w:val="clear" w:color="auto" w:fill="D0CECE" w:themeFill="background2" w:themeFillShade="E6"/>
          </w:tcPr>
          <w:p w14:paraId="5BD73AB4" w14:textId="6DCD52A2" w:rsidR="00B73F26" w:rsidRDefault="00D97E08" w:rsidP="00D97E08">
            <w:pPr>
              <w:ind w:left="147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1026" w:type="dxa"/>
            <w:shd w:val="clear" w:color="auto" w:fill="D0CECE" w:themeFill="background2" w:themeFillShade="E6"/>
          </w:tcPr>
          <w:p w14:paraId="6AF3F32A" w14:textId="7F674953" w:rsidR="00B73F26" w:rsidRDefault="00D97E08" w:rsidP="00D97E08">
            <w:pPr>
              <w:ind w:left="147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</w:tr>
      <w:tr w:rsidR="00B73F26" w14:paraId="60E51D39" w14:textId="77777777" w:rsidTr="00D97E08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806" w:type="dxa"/>
            <w:shd w:val="clear" w:color="auto" w:fill="D0CECE" w:themeFill="background2" w:themeFillShade="E6"/>
          </w:tcPr>
          <w:p w14:paraId="2CBE06DD" w14:textId="01CFE2F3" w:rsidR="00B73F26" w:rsidRPr="00E46034" w:rsidRDefault="00D97E08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567" w:type="dxa"/>
          </w:tcPr>
          <w:p w14:paraId="111A1378" w14:textId="6E4875D8" w:rsidR="00B73F26" w:rsidRPr="00E46034" w:rsidRDefault="00D97E08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AA</w:t>
            </w:r>
          </w:p>
        </w:tc>
        <w:tc>
          <w:tcPr>
            <w:tcW w:w="1026" w:type="dxa"/>
          </w:tcPr>
          <w:p w14:paraId="3069AB80" w14:textId="36E5BB10" w:rsidR="00B73F26" w:rsidRPr="00E46034" w:rsidRDefault="00D97E08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Aa</w:t>
            </w:r>
          </w:p>
        </w:tc>
      </w:tr>
      <w:tr w:rsidR="00B73F26" w14:paraId="2DCBDAFD" w14:textId="77777777" w:rsidTr="00D97E0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806" w:type="dxa"/>
            <w:shd w:val="clear" w:color="auto" w:fill="D0CECE" w:themeFill="background2" w:themeFillShade="E6"/>
          </w:tcPr>
          <w:p w14:paraId="509EF7BC" w14:textId="1F42459E" w:rsidR="00B73F26" w:rsidRPr="00E46034" w:rsidRDefault="00D97E08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</w:t>
            </w:r>
          </w:p>
        </w:tc>
        <w:tc>
          <w:tcPr>
            <w:tcW w:w="567" w:type="dxa"/>
          </w:tcPr>
          <w:p w14:paraId="7D92D3F1" w14:textId="71234C67" w:rsidR="00B73F26" w:rsidRPr="00E46034" w:rsidRDefault="00D97E08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Aa</w:t>
            </w:r>
          </w:p>
        </w:tc>
        <w:tc>
          <w:tcPr>
            <w:tcW w:w="1026" w:type="dxa"/>
          </w:tcPr>
          <w:p w14:paraId="04D9ACEE" w14:textId="4C7580DD" w:rsidR="00B73F26" w:rsidRPr="00E46034" w:rsidRDefault="00D97E08" w:rsidP="00D97E08">
            <w:pPr>
              <w:ind w:left="-45"/>
              <w:jc w:val="center"/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</w:pPr>
            <w:r>
              <w:rPr>
                <w:rFonts w:asciiTheme="majorBidi" w:eastAsiaTheme="majorEastAsia" w:hAnsiTheme="majorBidi" w:cstheme="majorBidi"/>
                <w:b/>
                <w:bCs/>
                <w:color w:val="0D0D0D" w:themeColor="text1" w:themeTint="F2"/>
                <w:sz w:val="26"/>
                <w:szCs w:val="26"/>
              </w:rPr>
              <w:t>aa</w:t>
            </w:r>
          </w:p>
        </w:tc>
      </w:tr>
    </w:tbl>
    <w:p w14:paraId="3E634291" w14:textId="77777777" w:rsidR="00B73F26" w:rsidRDefault="00B73F26" w:rsidP="00E46034">
      <w:pPr>
        <w:rPr>
          <w:rFonts w:asciiTheme="majorBidi" w:eastAsiaTheme="majorEastAsia" w:hAnsiTheme="majorBidi" w:cstheme="majorBidi"/>
          <w:b/>
          <w:bCs/>
          <w:color w:val="0D0D0D" w:themeColor="text1" w:themeTint="F2"/>
          <w:sz w:val="26"/>
          <w:szCs w:val="26"/>
        </w:rPr>
      </w:pPr>
    </w:p>
    <w:p w14:paraId="7136F3FD" w14:textId="00FD87ED" w:rsidR="00E46034" w:rsidRPr="00E46034" w:rsidRDefault="00E46034" w:rsidP="00B73F26">
      <w:pPr>
        <w:pStyle w:val="Heading2"/>
        <w:rPr>
          <w:color w:val="0D0D0D" w:themeColor="text1" w:themeTint="F2"/>
        </w:rPr>
      </w:pPr>
      <w:r w:rsidRPr="00E46034">
        <w:rPr>
          <w:color w:val="0D0D0D" w:themeColor="text1" w:themeTint="F2"/>
        </w:rPr>
        <w:t xml:space="preserve">In the cross represented in the </w:t>
      </w:r>
      <w:proofErr w:type="spellStart"/>
      <w:r w:rsidRPr="00E46034">
        <w:rPr>
          <w:color w:val="0D0D0D" w:themeColor="text1" w:themeTint="F2"/>
        </w:rPr>
        <w:t>Punnet</w:t>
      </w:r>
      <w:proofErr w:type="spellEnd"/>
      <w:r w:rsidRPr="00E46034">
        <w:rPr>
          <w:color w:val="0D0D0D" w:themeColor="text1" w:themeTint="F2"/>
        </w:rPr>
        <w:t xml:space="preserve"> square above, G is the allele for green, and g is the allele for yellow. Assuming a large number of offspring. The </w:t>
      </w:r>
      <w:proofErr w:type="spellStart"/>
      <w:r w:rsidRPr="00E46034">
        <w:rPr>
          <w:color w:val="0D0D0D" w:themeColor="text1" w:themeTint="F2"/>
        </w:rPr>
        <w:t>Punnet</w:t>
      </w:r>
      <w:proofErr w:type="spellEnd"/>
      <w:r w:rsidRPr="00E46034">
        <w:rPr>
          <w:color w:val="0D0D0D" w:themeColor="text1" w:themeTint="F2"/>
        </w:rPr>
        <w:t xml:space="preserve"> square predicts that</w:t>
      </w:r>
    </w:p>
    <w:p w14:paraId="4C60636D" w14:textId="77089DD5" w:rsidR="00E46034" w:rsidRPr="00E46034" w:rsidRDefault="00E46034" w:rsidP="00B73F26">
      <w:pPr>
        <w:pStyle w:val="NoSpacing"/>
        <w:numPr>
          <w:ilvl w:val="0"/>
          <w:numId w:val="8"/>
        </w:numPr>
      </w:pPr>
      <w:r w:rsidRPr="00E46034">
        <w:t>25% of the offspring will be yellow</w:t>
      </w:r>
    </w:p>
    <w:p w14:paraId="28D32504" w14:textId="209BF81B" w:rsidR="00E46034" w:rsidRPr="00E46034" w:rsidRDefault="00E46034" w:rsidP="00B73F26">
      <w:pPr>
        <w:pStyle w:val="NoSpacing"/>
      </w:pPr>
      <w:r w:rsidRPr="00E46034">
        <w:t>25% of the offspring will not survive</w:t>
      </w:r>
    </w:p>
    <w:p w14:paraId="124F1A18" w14:textId="77777777" w:rsidR="00B73F26" w:rsidRDefault="00E46034" w:rsidP="00B73F26">
      <w:pPr>
        <w:pStyle w:val="NoSpacing"/>
      </w:pPr>
      <w:r w:rsidRPr="00E46034">
        <w:t xml:space="preserve">50% of the offspring will be homozygous yellow </w:t>
      </w:r>
    </w:p>
    <w:p w14:paraId="0CBF787A" w14:textId="77777777" w:rsidR="00B73F26" w:rsidRDefault="00E46034" w:rsidP="00B73F26">
      <w:pPr>
        <w:pStyle w:val="NoSpacing"/>
      </w:pPr>
      <w:r w:rsidRPr="00E46034">
        <w:t xml:space="preserve">50% of the offspring will be homozygous green </w:t>
      </w:r>
    </w:p>
    <w:p w14:paraId="5FD2FA8C" w14:textId="1AC7275D" w:rsidR="00B73F26" w:rsidRDefault="00E46034" w:rsidP="00B73F26">
      <w:pPr>
        <w:pStyle w:val="NoSpacing"/>
      </w:pPr>
      <w:r w:rsidRPr="00E46034">
        <w:t xml:space="preserve">75% of the offspring will be heterozygous green </w:t>
      </w:r>
    </w:p>
    <w:p w14:paraId="02611B5A" w14:textId="77777777" w:rsidR="00B73F26" w:rsidRDefault="00B73F26" w:rsidP="00C26C18">
      <w:pPr>
        <w:pStyle w:val="Heading2"/>
        <w:numPr>
          <w:ilvl w:val="0"/>
          <w:numId w:val="0"/>
        </w:numPr>
        <w:ind w:left="284"/>
        <w:rPr>
          <w:color w:val="0D0D0D" w:themeColor="text1" w:themeTint="F2"/>
        </w:rPr>
      </w:pPr>
    </w:p>
    <w:p w14:paraId="452D2F0C" w14:textId="08AEDC41" w:rsidR="00C26C18" w:rsidRPr="00C26C18" w:rsidRDefault="00C26C18" w:rsidP="00C26C18">
      <w:pPr>
        <w:pStyle w:val="Heading2"/>
        <w:rPr>
          <w:rStyle w:val="Heading2Char"/>
          <w:b/>
          <w:bCs/>
          <w:color w:val="0D0D0D" w:themeColor="text1" w:themeTint="F2"/>
        </w:rPr>
      </w:pPr>
      <w:r w:rsidRPr="00C26C18">
        <w:rPr>
          <w:rStyle w:val="Heading2Char"/>
          <w:b/>
          <w:bCs/>
          <w:color w:val="0D0D0D" w:themeColor="text1" w:themeTint="F2"/>
        </w:rPr>
        <w:t xml:space="preserve">What percentage of offspring from the cross </w:t>
      </w:r>
      <w:proofErr w:type="spellStart"/>
      <w:r w:rsidRPr="00C26C18">
        <w:rPr>
          <w:rStyle w:val="Heading2Char"/>
          <w:b/>
          <w:bCs/>
          <w:color w:val="0D0D0D" w:themeColor="text1" w:themeTint="F2"/>
        </w:rPr>
        <w:t>BbTT</w:t>
      </w:r>
      <w:proofErr w:type="spellEnd"/>
      <w:r w:rsidRPr="00C26C18">
        <w:rPr>
          <w:rStyle w:val="Heading2Char"/>
          <w:b/>
          <w:bCs/>
          <w:color w:val="0D0D0D" w:themeColor="text1" w:themeTint="F2"/>
        </w:rPr>
        <w:t xml:space="preserve"> x </w:t>
      </w:r>
      <w:proofErr w:type="spellStart"/>
      <w:r w:rsidRPr="00C26C18">
        <w:rPr>
          <w:rStyle w:val="Heading2Char"/>
          <w:b/>
          <w:bCs/>
          <w:color w:val="0D0D0D" w:themeColor="text1" w:themeTint="F2"/>
        </w:rPr>
        <w:t>bbTt</w:t>
      </w:r>
      <w:proofErr w:type="spellEnd"/>
      <w:r w:rsidRPr="00C26C18">
        <w:rPr>
          <w:rStyle w:val="Heading2Char"/>
          <w:b/>
          <w:bCs/>
          <w:color w:val="0D0D0D" w:themeColor="text1" w:themeTint="F2"/>
        </w:rPr>
        <w:t xml:space="preserve"> would be expected to have the genotype </w:t>
      </w:r>
      <w:proofErr w:type="spellStart"/>
      <w:r w:rsidRPr="00C26C18">
        <w:rPr>
          <w:rStyle w:val="Heading2Char"/>
          <w:b/>
          <w:bCs/>
          <w:color w:val="0D0D0D" w:themeColor="text1" w:themeTint="F2"/>
        </w:rPr>
        <w:t>BbTt</w:t>
      </w:r>
      <w:proofErr w:type="spellEnd"/>
      <w:r w:rsidRPr="00C26C18">
        <w:rPr>
          <w:rStyle w:val="Heading2Char"/>
          <w:b/>
          <w:bCs/>
          <w:color w:val="0D0D0D" w:themeColor="text1" w:themeTint="F2"/>
        </w:rPr>
        <w:t>?</w:t>
      </w:r>
    </w:p>
    <w:p w14:paraId="4C1F876F" w14:textId="19484E6F" w:rsidR="00C26C18" w:rsidRDefault="00C26C18" w:rsidP="00C26C18">
      <w:pPr>
        <w:pStyle w:val="NoSpacing"/>
        <w:numPr>
          <w:ilvl w:val="0"/>
          <w:numId w:val="11"/>
        </w:numPr>
      </w:pPr>
      <w:r>
        <w:t>3/4</w:t>
      </w:r>
    </w:p>
    <w:p w14:paraId="764B4CDE" w14:textId="2BD6F032" w:rsidR="00C26C18" w:rsidRDefault="00C26C18" w:rsidP="00C26C18">
      <w:pPr>
        <w:pStyle w:val="NoSpacing"/>
      </w:pPr>
      <w:r>
        <w:t>1/2</w:t>
      </w:r>
    </w:p>
    <w:p w14:paraId="1932CCB8" w14:textId="0F6BED90" w:rsidR="00C26C18" w:rsidRDefault="00C26C18" w:rsidP="00C26C18">
      <w:pPr>
        <w:pStyle w:val="NoSpacing"/>
      </w:pPr>
      <w:r>
        <w:t>1/4</w:t>
      </w:r>
    </w:p>
    <w:p w14:paraId="65159B98" w14:textId="709B8463" w:rsidR="00C26C18" w:rsidRDefault="00C26C18" w:rsidP="00C26C18">
      <w:pPr>
        <w:pStyle w:val="NoSpacing"/>
      </w:pPr>
      <w:r>
        <w:t>1/8</w:t>
      </w:r>
    </w:p>
    <w:p w14:paraId="58C074BB" w14:textId="4DC52291" w:rsidR="00C26C18" w:rsidRDefault="00C26C18" w:rsidP="00C26C18">
      <w:pPr>
        <w:pStyle w:val="NoSpacing"/>
      </w:pPr>
      <w:r>
        <w:t>1/16</w:t>
      </w:r>
    </w:p>
    <w:p w14:paraId="1ECC036C" w14:textId="77777777" w:rsidR="00C26C18" w:rsidRPr="00C26C18" w:rsidRDefault="00C26C18" w:rsidP="00C26C18">
      <w:pPr>
        <w:pStyle w:val="NoSpacing"/>
        <w:numPr>
          <w:ilvl w:val="0"/>
          <w:numId w:val="0"/>
        </w:numPr>
        <w:ind w:left="720"/>
      </w:pPr>
    </w:p>
    <w:p w14:paraId="2ABE78A3" w14:textId="77777777" w:rsidR="00C26C18" w:rsidRDefault="00C26C18" w:rsidP="00C26C18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>Color blindness is inherited as a sex-linked recessive trait. A woman with normal color vision whose father was color blind marries a man with normal color vision. What is the probability that their first child will be a son who is color-blind?</w:t>
      </w:r>
    </w:p>
    <w:p w14:paraId="4A43AE02" w14:textId="40D7548B" w:rsidR="00C26C18" w:rsidRDefault="00C26C18" w:rsidP="00C26C18">
      <w:pPr>
        <w:pStyle w:val="NoSpacing"/>
        <w:numPr>
          <w:ilvl w:val="0"/>
          <w:numId w:val="12"/>
        </w:numPr>
      </w:pPr>
      <w:r>
        <w:t>1/10</w:t>
      </w:r>
    </w:p>
    <w:p w14:paraId="50E3C631" w14:textId="4B76E320" w:rsidR="00C26C18" w:rsidRDefault="00C26C18" w:rsidP="00C26C18">
      <w:pPr>
        <w:pStyle w:val="NoSpacing"/>
      </w:pPr>
      <w:r>
        <w:t>1/4</w:t>
      </w:r>
      <w:r>
        <w:t xml:space="preserve"> </w:t>
      </w:r>
      <w:r>
        <w:t xml:space="preserve"> </w:t>
      </w:r>
    </w:p>
    <w:p w14:paraId="03C524A3" w14:textId="6DB99A3D" w:rsidR="00C26C18" w:rsidRDefault="00C26C18" w:rsidP="00C26C18">
      <w:pPr>
        <w:pStyle w:val="NoSpacing"/>
      </w:pPr>
      <w:r>
        <w:t>1/2</w:t>
      </w:r>
    </w:p>
    <w:p w14:paraId="139F21F8" w14:textId="0BA88FE4" w:rsidR="00C26C18" w:rsidRDefault="00C26C18" w:rsidP="00C26C18">
      <w:pPr>
        <w:pStyle w:val="NoSpacing"/>
      </w:pPr>
      <w:r>
        <w:t xml:space="preserve">9/16 </w:t>
      </w:r>
    </w:p>
    <w:p w14:paraId="7AC8FD41" w14:textId="00617391" w:rsidR="00C26C18" w:rsidRDefault="00C26C18" w:rsidP="00C26C18">
      <w:pPr>
        <w:pStyle w:val="NoSpacing"/>
      </w:pPr>
      <w:r>
        <w:t>¾</w:t>
      </w:r>
    </w:p>
    <w:p w14:paraId="1BD4C78E" w14:textId="77777777" w:rsidR="00C26C18" w:rsidRDefault="00C26C18" w:rsidP="00C26C18">
      <w:pPr>
        <w:pStyle w:val="NoSpacing"/>
        <w:numPr>
          <w:ilvl w:val="0"/>
          <w:numId w:val="0"/>
        </w:numPr>
        <w:ind w:left="720"/>
      </w:pPr>
    </w:p>
    <w:p w14:paraId="5E99332F" w14:textId="7800FFE4" w:rsidR="00E238E2" w:rsidRDefault="00C26C18" w:rsidP="00D013A4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 xml:space="preserve">A disease characterized by </w:t>
      </w:r>
      <w:r w:rsidR="00D013A4">
        <w:rPr>
          <w:color w:val="0D0D0D" w:themeColor="text1" w:themeTint="F2"/>
        </w:rPr>
        <w:t>a mutation in clotting factors genes</w:t>
      </w:r>
    </w:p>
    <w:p w14:paraId="5B66BA8B" w14:textId="77777777" w:rsidR="00D013A4" w:rsidRDefault="00D013A4" w:rsidP="00D013A4">
      <w:pPr>
        <w:pStyle w:val="NoSpacing"/>
        <w:numPr>
          <w:ilvl w:val="0"/>
          <w:numId w:val="13"/>
        </w:numPr>
      </w:pPr>
      <w:r>
        <w:t>Phenylketonuria</w:t>
      </w:r>
    </w:p>
    <w:p w14:paraId="0F0F3ED7" w14:textId="4FD99B87" w:rsidR="00D013A4" w:rsidRDefault="00D013A4" w:rsidP="00D013A4">
      <w:pPr>
        <w:pStyle w:val="NoSpacing"/>
      </w:pPr>
      <w:r>
        <w:t>Cystic fibrosis</w:t>
      </w:r>
    </w:p>
    <w:p w14:paraId="56EA7780" w14:textId="18ECC783" w:rsidR="00D013A4" w:rsidRDefault="00D013A4" w:rsidP="00D013A4">
      <w:pPr>
        <w:pStyle w:val="NoSpacing"/>
      </w:pPr>
      <w:r>
        <w:t>H</w:t>
      </w:r>
      <w:r>
        <w:t>untington's disease</w:t>
      </w:r>
    </w:p>
    <w:p w14:paraId="7BF74895" w14:textId="18396C1A" w:rsidR="00D013A4" w:rsidRDefault="00D013A4" w:rsidP="00D013A4">
      <w:pPr>
        <w:pStyle w:val="NoSpacing"/>
      </w:pPr>
      <w:r>
        <w:t>Hemophilia</w:t>
      </w:r>
    </w:p>
    <w:p w14:paraId="364D737B" w14:textId="409FD701" w:rsidR="00E238E2" w:rsidRDefault="00D013A4" w:rsidP="00D013A4">
      <w:pPr>
        <w:pStyle w:val="NoSpacing"/>
      </w:pPr>
      <w:r>
        <w:t>D</w:t>
      </w:r>
      <w:r>
        <w:t>own syndrome</w:t>
      </w:r>
    </w:p>
    <w:p w14:paraId="5454149E" w14:textId="0C88A8F6" w:rsidR="00E238E2" w:rsidRDefault="00E238E2" w:rsidP="00E238E2"/>
    <w:p w14:paraId="71C6A341" w14:textId="6C71F629" w:rsidR="00D013A4" w:rsidRDefault="00D013A4" w:rsidP="00E238E2"/>
    <w:p w14:paraId="6AFD8558" w14:textId="1AF163F4" w:rsidR="00D013A4" w:rsidRDefault="00D013A4" w:rsidP="00E238E2"/>
    <w:p w14:paraId="3994392B" w14:textId="77777777" w:rsidR="00D013A4" w:rsidRDefault="00D013A4" w:rsidP="00E238E2"/>
    <w:p w14:paraId="0A12B127" w14:textId="5ED18256" w:rsidR="00D013A4" w:rsidRDefault="00D013A4" w:rsidP="00D013A4">
      <w:pPr>
        <w:pStyle w:val="Heading2"/>
        <w:rPr>
          <w:color w:val="0D0D0D" w:themeColor="text1" w:themeTint="F2"/>
        </w:rPr>
      </w:pPr>
      <w:bookmarkStart w:id="0" w:name="_Hlk30234668"/>
      <w:r>
        <w:rPr>
          <w:color w:val="0D0D0D" w:themeColor="text1" w:themeTint="F2"/>
        </w:rPr>
        <w:lastRenderedPageBreak/>
        <w:t>Usually associated with mental retardation</w:t>
      </w:r>
    </w:p>
    <w:p w14:paraId="0A22CAC9" w14:textId="7593F536" w:rsidR="00D013A4" w:rsidRDefault="00D013A4" w:rsidP="00D013A4">
      <w:pPr>
        <w:pStyle w:val="NoSpacing"/>
        <w:numPr>
          <w:ilvl w:val="0"/>
          <w:numId w:val="15"/>
        </w:numPr>
      </w:pPr>
      <w:r>
        <w:t>Phenylketonuria</w:t>
      </w:r>
    </w:p>
    <w:p w14:paraId="73CA3B89" w14:textId="4833215C" w:rsidR="00D013A4" w:rsidRDefault="00D013A4" w:rsidP="00D013A4">
      <w:pPr>
        <w:pStyle w:val="NoSpacing"/>
      </w:pPr>
      <w:r>
        <w:t>Cystic fibrosis</w:t>
      </w:r>
    </w:p>
    <w:p w14:paraId="305AF1A7" w14:textId="6C93B34A" w:rsidR="00D013A4" w:rsidRDefault="00D013A4" w:rsidP="00D013A4">
      <w:pPr>
        <w:pStyle w:val="NoSpacing"/>
      </w:pPr>
      <w:r>
        <w:t>Huntington's disease</w:t>
      </w:r>
    </w:p>
    <w:p w14:paraId="2BF56950" w14:textId="79521B29" w:rsidR="00D013A4" w:rsidRDefault="00D013A4" w:rsidP="00D013A4">
      <w:pPr>
        <w:pStyle w:val="NoSpacing"/>
      </w:pPr>
      <w:r>
        <w:t>Hemophilia</w:t>
      </w:r>
    </w:p>
    <w:p w14:paraId="38A7D08F" w14:textId="296A91CB" w:rsidR="00E238E2" w:rsidRDefault="00D013A4" w:rsidP="00D013A4">
      <w:pPr>
        <w:pStyle w:val="NoSpacing"/>
      </w:pPr>
      <w:r>
        <w:t>Down syndrome</w:t>
      </w:r>
    </w:p>
    <w:p w14:paraId="7867E279" w14:textId="77777777" w:rsidR="008540DB" w:rsidRDefault="008540DB" w:rsidP="008540DB">
      <w:pPr>
        <w:pStyle w:val="NoSpacing"/>
        <w:numPr>
          <w:ilvl w:val="0"/>
          <w:numId w:val="0"/>
        </w:numPr>
        <w:ind w:left="720"/>
      </w:pPr>
    </w:p>
    <w:p w14:paraId="01FC4EDE" w14:textId="77777777" w:rsidR="008540DB" w:rsidRPr="008540DB" w:rsidRDefault="008540DB" w:rsidP="008540DB">
      <w:pPr>
        <w:pStyle w:val="Heading2"/>
        <w:rPr>
          <w:color w:val="0D0D0D" w:themeColor="text1" w:themeTint="F2"/>
        </w:rPr>
      </w:pPr>
      <w:r w:rsidRPr="008540DB">
        <w:rPr>
          <w:color w:val="0D0D0D" w:themeColor="text1" w:themeTint="F2"/>
        </w:rPr>
        <w:t>In the ABO blood group system in humans, if a person of AB blood type has married with a person of BB blood type, what blood types could their children have?</w:t>
      </w:r>
    </w:p>
    <w:p w14:paraId="476A4F3F" w14:textId="77777777" w:rsidR="008540DB" w:rsidRPr="008540DB" w:rsidRDefault="008540DB" w:rsidP="008540DB">
      <w:pPr>
        <w:pStyle w:val="NoSpacing"/>
        <w:numPr>
          <w:ilvl w:val="0"/>
          <w:numId w:val="22"/>
        </w:numPr>
      </w:pPr>
      <w:r w:rsidRPr="008540DB">
        <w:t>Type-AB, type-A, and type-B</w:t>
      </w:r>
    </w:p>
    <w:p w14:paraId="546F115C" w14:textId="77777777" w:rsidR="008540DB" w:rsidRPr="008540DB" w:rsidRDefault="008540DB" w:rsidP="008540DB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8540DB">
        <w:rPr>
          <w:rFonts w:asciiTheme="minorBidi" w:hAnsiTheme="minorBidi"/>
        </w:rPr>
        <w:t>Type-B and type-AB</w:t>
      </w:r>
    </w:p>
    <w:p w14:paraId="43F9CF5D" w14:textId="77777777" w:rsidR="008540DB" w:rsidRPr="008540DB" w:rsidRDefault="008540DB" w:rsidP="008540DB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8540DB">
        <w:rPr>
          <w:rFonts w:asciiTheme="minorBidi" w:hAnsiTheme="minorBidi"/>
        </w:rPr>
        <w:t>Type-AB, type-A, type-B, and type-O</w:t>
      </w:r>
    </w:p>
    <w:p w14:paraId="6194ED90" w14:textId="74955346" w:rsidR="008540DB" w:rsidRDefault="008540DB" w:rsidP="008540DB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8540DB">
        <w:rPr>
          <w:rFonts w:asciiTheme="minorBidi" w:hAnsiTheme="minorBidi"/>
        </w:rPr>
        <w:t>Type-A and type-B</w:t>
      </w:r>
    </w:p>
    <w:p w14:paraId="1FA89AAB" w14:textId="7E04274B" w:rsidR="008540DB" w:rsidRPr="008540DB" w:rsidRDefault="008540DB" w:rsidP="008540DB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>Type-A and type-O</w:t>
      </w:r>
    </w:p>
    <w:p w14:paraId="52613601" w14:textId="77777777" w:rsidR="00D013A4" w:rsidRDefault="00D013A4" w:rsidP="00D013A4">
      <w:pPr>
        <w:pStyle w:val="NoSpacing"/>
        <w:numPr>
          <w:ilvl w:val="0"/>
          <w:numId w:val="0"/>
        </w:numPr>
        <w:ind w:left="720"/>
      </w:pPr>
    </w:p>
    <w:bookmarkEnd w:id="0"/>
    <w:p w14:paraId="3FEEBFB9" w14:textId="06CB3ECA" w:rsidR="008540DB" w:rsidRDefault="008540DB" w:rsidP="008540DB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>A testcross is done to</w:t>
      </w:r>
    </w:p>
    <w:p w14:paraId="7587F6DB" w14:textId="5205E418" w:rsidR="008540DB" w:rsidRDefault="00D97E08" w:rsidP="00D97E08">
      <w:pPr>
        <w:pStyle w:val="NoSpacing"/>
        <w:numPr>
          <w:ilvl w:val="0"/>
          <w:numId w:val="26"/>
        </w:numPr>
      </w:pPr>
      <w:r>
        <w:t>Test for</w:t>
      </w:r>
      <w:r w:rsidR="008540DB">
        <w:t xml:space="preserve"> sex-linked traits from being passed on</w:t>
      </w:r>
    </w:p>
    <w:p w14:paraId="7C1623EB" w14:textId="64B4F627" w:rsidR="008540DB" w:rsidRDefault="008540DB" w:rsidP="008540DB">
      <w:pPr>
        <w:pStyle w:val="NoSpacing"/>
      </w:pPr>
      <w:r>
        <w:t xml:space="preserve">determine if a person has </w:t>
      </w:r>
      <w:r w:rsidR="00D97E08">
        <w:t>PKU</w:t>
      </w:r>
      <w:r>
        <w:t xml:space="preserve"> disease</w:t>
      </w:r>
    </w:p>
    <w:p w14:paraId="3B29DD39" w14:textId="7F2D6A4D" w:rsidR="00D97E08" w:rsidRDefault="00D97E08" w:rsidP="00D97E08">
      <w:pPr>
        <w:pStyle w:val="NoSpacing"/>
      </w:pPr>
      <w:r>
        <w:t>test for</w:t>
      </w:r>
      <w:r>
        <w:t xml:space="preserve"> crossover </w:t>
      </w:r>
    </w:p>
    <w:p w14:paraId="786CF204" w14:textId="63A85928" w:rsidR="008540DB" w:rsidRDefault="00D97E08" w:rsidP="008540DB">
      <w:pPr>
        <w:pStyle w:val="NoSpacing"/>
      </w:pPr>
      <w:r>
        <w:t>detect a disease</w:t>
      </w:r>
    </w:p>
    <w:p w14:paraId="068D8934" w14:textId="01B32E00" w:rsidR="008540DB" w:rsidRDefault="00D97E08" w:rsidP="008540DB">
      <w:pPr>
        <w:pStyle w:val="NoSpacing"/>
      </w:pPr>
      <w:r>
        <w:t>to determine if the dominant is heterozygote</w:t>
      </w:r>
    </w:p>
    <w:p w14:paraId="7E35D820" w14:textId="77777777" w:rsidR="008540DB" w:rsidRDefault="008540DB" w:rsidP="008540DB">
      <w:pPr>
        <w:pStyle w:val="NoSpacing"/>
        <w:numPr>
          <w:ilvl w:val="0"/>
          <w:numId w:val="0"/>
        </w:numPr>
        <w:ind w:left="720"/>
      </w:pPr>
    </w:p>
    <w:p w14:paraId="6C16DEE8" w14:textId="1F4A1CE7" w:rsidR="00D013A4" w:rsidRPr="00D013A4" w:rsidRDefault="00D013A4" w:rsidP="00D013A4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>One of the following</w:t>
      </w:r>
      <w:r w:rsidR="008540DB">
        <w:rPr>
          <w:color w:val="0D0D0D" w:themeColor="text1" w:themeTint="F2"/>
        </w:rPr>
        <w:t xml:space="preserve"> diseases</w:t>
      </w:r>
      <w:r>
        <w:rPr>
          <w:color w:val="0D0D0D" w:themeColor="text1" w:themeTint="F2"/>
        </w:rPr>
        <w:t xml:space="preserve"> is only transmitted from mother to sons</w:t>
      </w:r>
    </w:p>
    <w:p w14:paraId="44725966" w14:textId="77777777" w:rsidR="00D013A4" w:rsidRPr="00D013A4" w:rsidRDefault="00D013A4" w:rsidP="00D013A4">
      <w:pPr>
        <w:pStyle w:val="NoSpacing"/>
        <w:numPr>
          <w:ilvl w:val="0"/>
          <w:numId w:val="17"/>
        </w:numPr>
      </w:pPr>
      <w:r w:rsidRPr="00D013A4">
        <w:t>Phenylketonuria</w:t>
      </w:r>
    </w:p>
    <w:p w14:paraId="71DC8647" w14:textId="77777777" w:rsidR="00D013A4" w:rsidRP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Cystic fibrosis</w:t>
      </w:r>
    </w:p>
    <w:p w14:paraId="34184509" w14:textId="77777777" w:rsidR="00D013A4" w:rsidRP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Huntington's disease</w:t>
      </w:r>
    </w:p>
    <w:p w14:paraId="221D2BD5" w14:textId="77777777" w:rsidR="00D013A4" w:rsidRP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Hemophilia</w:t>
      </w:r>
    </w:p>
    <w:p w14:paraId="542761BF" w14:textId="3C476C81" w:rsid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Down syndrome</w:t>
      </w:r>
    </w:p>
    <w:p w14:paraId="1B1A5D11" w14:textId="77777777" w:rsidR="00D013A4" w:rsidRPr="00D013A4" w:rsidRDefault="00D013A4" w:rsidP="00D013A4">
      <w:pPr>
        <w:spacing w:after="0" w:line="240" w:lineRule="auto"/>
        <w:ind w:left="720"/>
        <w:rPr>
          <w:rFonts w:asciiTheme="minorBidi" w:hAnsiTheme="minorBidi"/>
        </w:rPr>
      </w:pPr>
    </w:p>
    <w:p w14:paraId="5AB460BE" w14:textId="6EBF8AFD" w:rsidR="00D013A4" w:rsidRPr="00D013A4" w:rsidRDefault="00D013A4" w:rsidP="00D013A4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 xml:space="preserve">Cause </w:t>
      </w:r>
      <w:r w:rsidR="008540DB">
        <w:rPr>
          <w:color w:val="0D0D0D" w:themeColor="text1" w:themeTint="F2"/>
        </w:rPr>
        <w:t>fluids to accumulate in lungs</w:t>
      </w:r>
    </w:p>
    <w:p w14:paraId="54F02CA4" w14:textId="77777777" w:rsidR="00D013A4" w:rsidRPr="00D013A4" w:rsidRDefault="00D013A4" w:rsidP="00D013A4">
      <w:pPr>
        <w:pStyle w:val="NoSpacing"/>
        <w:numPr>
          <w:ilvl w:val="0"/>
          <w:numId w:val="18"/>
        </w:numPr>
      </w:pPr>
      <w:r w:rsidRPr="00D013A4">
        <w:t>Phenylketonuria</w:t>
      </w:r>
    </w:p>
    <w:p w14:paraId="1CED84B2" w14:textId="77777777" w:rsidR="00D013A4" w:rsidRP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Cystic fibrosis</w:t>
      </w:r>
    </w:p>
    <w:p w14:paraId="5F085077" w14:textId="77777777" w:rsidR="00D013A4" w:rsidRP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Huntington's disease</w:t>
      </w:r>
    </w:p>
    <w:p w14:paraId="5D03E116" w14:textId="77777777" w:rsidR="00D013A4" w:rsidRP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Hemophilia</w:t>
      </w:r>
    </w:p>
    <w:p w14:paraId="78DEEC7E" w14:textId="0B28EC37" w:rsidR="00D013A4" w:rsidRDefault="00D013A4" w:rsidP="00D013A4">
      <w:pPr>
        <w:numPr>
          <w:ilvl w:val="0"/>
          <w:numId w:val="1"/>
        </w:numPr>
        <w:spacing w:after="0" w:line="240" w:lineRule="auto"/>
        <w:rPr>
          <w:rFonts w:asciiTheme="minorBidi" w:hAnsiTheme="minorBidi"/>
        </w:rPr>
      </w:pPr>
      <w:r w:rsidRPr="00D013A4">
        <w:rPr>
          <w:rFonts w:asciiTheme="minorBidi" w:hAnsiTheme="minorBidi"/>
        </w:rPr>
        <w:t>Down syndrome</w:t>
      </w:r>
    </w:p>
    <w:p w14:paraId="3BFABA7F" w14:textId="77777777" w:rsidR="00D013A4" w:rsidRPr="00D013A4" w:rsidRDefault="00D013A4" w:rsidP="00D013A4">
      <w:pPr>
        <w:spacing w:after="0" w:line="240" w:lineRule="auto"/>
        <w:ind w:left="720"/>
        <w:rPr>
          <w:rFonts w:asciiTheme="minorBidi" w:hAnsiTheme="minorBidi"/>
        </w:rPr>
      </w:pPr>
    </w:p>
    <w:p w14:paraId="3500B3FB" w14:textId="20527888" w:rsidR="008540DB" w:rsidRPr="008540DB" w:rsidRDefault="008540DB" w:rsidP="008540DB">
      <w:pPr>
        <w:pStyle w:val="Heading2"/>
        <w:rPr>
          <w:color w:val="0D0D0D" w:themeColor="text1" w:themeTint="F2"/>
        </w:rPr>
      </w:pPr>
      <w:bookmarkStart w:id="1" w:name="_Hlk30235323"/>
      <w:r w:rsidRPr="008540DB">
        <w:rPr>
          <w:color w:val="0D0D0D" w:themeColor="text1" w:themeTint="F2"/>
        </w:rPr>
        <w:t xml:space="preserve">In the ABO blood group system in humans, if a person of </w:t>
      </w:r>
      <w:r>
        <w:rPr>
          <w:color w:val="0D0D0D" w:themeColor="text1" w:themeTint="F2"/>
        </w:rPr>
        <w:t>A</w:t>
      </w:r>
      <w:r w:rsidRPr="008540DB">
        <w:rPr>
          <w:color w:val="0D0D0D" w:themeColor="text1" w:themeTint="F2"/>
        </w:rPr>
        <w:t xml:space="preserve"> blood type</w:t>
      </w:r>
      <w:r w:rsidRPr="008540DB">
        <w:rPr>
          <w:color w:val="0D0D0D" w:themeColor="text1" w:themeTint="F2"/>
        </w:rPr>
        <w:t xml:space="preserve"> </w:t>
      </w:r>
      <w:r w:rsidRPr="008540DB">
        <w:rPr>
          <w:color w:val="0D0D0D" w:themeColor="text1" w:themeTint="F2"/>
        </w:rPr>
        <w:t xml:space="preserve">has </w:t>
      </w:r>
      <w:r>
        <w:rPr>
          <w:color w:val="0D0D0D" w:themeColor="text1" w:themeTint="F2"/>
        </w:rPr>
        <w:t xml:space="preserve">married </w:t>
      </w:r>
      <w:r w:rsidRPr="008540DB">
        <w:rPr>
          <w:color w:val="0D0D0D" w:themeColor="text1" w:themeTint="F2"/>
        </w:rPr>
        <w:t xml:space="preserve">with a person of </w:t>
      </w:r>
      <w:r>
        <w:rPr>
          <w:color w:val="0D0D0D" w:themeColor="text1" w:themeTint="F2"/>
        </w:rPr>
        <w:t>B</w:t>
      </w:r>
      <w:r w:rsidRPr="008540DB">
        <w:rPr>
          <w:color w:val="0D0D0D" w:themeColor="text1" w:themeTint="F2"/>
        </w:rPr>
        <w:t xml:space="preserve"> blood</w:t>
      </w:r>
      <w:r w:rsidRPr="008540DB">
        <w:rPr>
          <w:color w:val="0D0D0D" w:themeColor="text1" w:themeTint="F2"/>
        </w:rPr>
        <w:t xml:space="preserve"> </w:t>
      </w:r>
      <w:r w:rsidRPr="008540DB">
        <w:rPr>
          <w:color w:val="0D0D0D" w:themeColor="text1" w:themeTint="F2"/>
        </w:rPr>
        <w:t>type, what blood types could their children have?</w:t>
      </w:r>
    </w:p>
    <w:p w14:paraId="1D753947" w14:textId="77777777" w:rsidR="008540DB" w:rsidRPr="008540DB" w:rsidRDefault="008540DB" w:rsidP="008540DB">
      <w:pPr>
        <w:pStyle w:val="NoSpacing"/>
        <w:numPr>
          <w:ilvl w:val="0"/>
          <w:numId w:val="21"/>
        </w:numPr>
      </w:pPr>
      <w:r w:rsidRPr="008540DB">
        <w:t>Type-AB, type-A, and type-B</w:t>
      </w:r>
    </w:p>
    <w:p w14:paraId="0BB477A9" w14:textId="77777777" w:rsidR="008540DB" w:rsidRPr="008540DB" w:rsidRDefault="008540DB" w:rsidP="008540DB">
      <w:pPr>
        <w:pStyle w:val="NoSpacing"/>
      </w:pPr>
      <w:r w:rsidRPr="008540DB">
        <w:t>Type-B and type-AB</w:t>
      </w:r>
    </w:p>
    <w:p w14:paraId="0CF52175" w14:textId="77777777" w:rsidR="008540DB" w:rsidRPr="008540DB" w:rsidRDefault="008540DB" w:rsidP="008540DB">
      <w:pPr>
        <w:pStyle w:val="NoSpacing"/>
      </w:pPr>
      <w:r w:rsidRPr="008540DB">
        <w:t>Type-AB, type-A, type-B, and type-O</w:t>
      </w:r>
    </w:p>
    <w:p w14:paraId="538C1675" w14:textId="130DDAE4" w:rsidR="008540DB" w:rsidRDefault="008540DB" w:rsidP="008540DB">
      <w:pPr>
        <w:pStyle w:val="NoSpacing"/>
      </w:pPr>
      <w:r w:rsidRPr="008540DB">
        <w:t>Type-A and type-B</w:t>
      </w:r>
    </w:p>
    <w:bookmarkEnd w:id="1"/>
    <w:p w14:paraId="15931C4C" w14:textId="5FC95918" w:rsidR="008540DB" w:rsidRDefault="00D97E08" w:rsidP="00D97E08">
      <w:pPr>
        <w:pStyle w:val="NoSpacing"/>
      </w:pPr>
      <w:r w:rsidRPr="00D97E08">
        <w:t>Type-A and type-O</w:t>
      </w:r>
    </w:p>
    <w:p w14:paraId="4A6BC948" w14:textId="77777777" w:rsidR="00D97E08" w:rsidRPr="008540DB" w:rsidRDefault="00D97E08" w:rsidP="00D97E08">
      <w:pPr>
        <w:pStyle w:val="NoSpacing"/>
        <w:numPr>
          <w:ilvl w:val="0"/>
          <w:numId w:val="0"/>
        </w:numPr>
        <w:ind w:left="720"/>
      </w:pPr>
    </w:p>
    <w:p w14:paraId="321E5071" w14:textId="77777777" w:rsidR="008540DB" w:rsidRDefault="008540DB" w:rsidP="008540DB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>Proper diet needed at birth</w:t>
      </w:r>
    </w:p>
    <w:p w14:paraId="5000D24C" w14:textId="77777777" w:rsidR="008540DB" w:rsidRDefault="008540DB" w:rsidP="008540DB">
      <w:pPr>
        <w:pStyle w:val="NoSpacing"/>
        <w:numPr>
          <w:ilvl w:val="0"/>
          <w:numId w:val="16"/>
        </w:numPr>
      </w:pPr>
      <w:r>
        <w:t>Phenylketonuria</w:t>
      </w:r>
    </w:p>
    <w:p w14:paraId="4A907FE1" w14:textId="77777777" w:rsidR="008540DB" w:rsidRDefault="008540DB" w:rsidP="008540DB">
      <w:pPr>
        <w:pStyle w:val="NoSpacing"/>
      </w:pPr>
      <w:r>
        <w:t>Cystic fibrosis</w:t>
      </w:r>
    </w:p>
    <w:p w14:paraId="2486C583" w14:textId="77777777" w:rsidR="008540DB" w:rsidRDefault="008540DB" w:rsidP="008540DB">
      <w:pPr>
        <w:pStyle w:val="NoSpacing"/>
      </w:pPr>
      <w:r>
        <w:t>Huntington's disease</w:t>
      </w:r>
    </w:p>
    <w:p w14:paraId="61540635" w14:textId="77777777" w:rsidR="008540DB" w:rsidRDefault="008540DB" w:rsidP="008540DB">
      <w:pPr>
        <w:pStyle w:val="NoSpacing"/>
      </w:pPr>
      <w:r>
        <w:t>Hemophilia</w:t>
      </w:r>
    </w:p>
    <w:p w14:paraId="6F7F145D" w14:textId="77777777" w:rsidR="008540DB" w:rsidRDefault="008540DB" w:rsidP="008540DB">
      <w:pPr>
        <w:pStyle w:val="NoSpacing"/>
      </w:pPr>
      <w:r>
        <w:t>Down syndrome</w:t>
      </w:r>
    </w:p>
    <w:p w14:paraId="4A935D94" w14:textId="77777777" w:rsidR="008540DB" w:rsidRPr="008540DB" w:rsidRDefault="008540DB" w:rsidP="008540DB"/>
    <w:p w14:paraId="3FDB4C70" w14:textId="77777777" w:rsidR="00D97E08" w:rsidRDefault="00D97E08" w:rsidP="00D97E08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>In the F1 generation of a monohybrid cross, the phenotypic ratio would be:</w:t>
      </w:r>
    </w:p>
    <w:p w14:paraId="4FC4F213" w14:textId="77777777" w:rsidR="00D97E08" w:rsidRDefault="00D97E08" w:rsidP="00D97E08">
      <w:pPr>
        <w:pStyle w:val="NoSpacing"/>
        <w:numPr>
          <w:ilvl w:val="0"/>
          <w:numId w:val="25"/>
        </w:numPr>
      </w:pPr>
      <w:r>
        <w:t xml:space="preserve">3:1 </w:t>
      </w:r>
    </w:p>
    <w:p w14:paraId="442282B9" w14:textId="77777777" w:rsidR="00D97E08" w:rsidRDefault="00D97E08" w:rsidP="00D97E08">
      <w:pPr>
        <w:pStyle w:val="NoSpacing"/>
      </w:pPr>
      <w:r>
        <w:t>1</w:t>
      </w:r>
      <w:r>
        <w:t xml:space="preserve">:2:1 </w:t>
      </w:r>
    </w:p>
    <w:p w14:paraId="02F7A6E3" w14:textId="77777777" w:rsidR="00D97E08" w:rsidRDefault="00D97E08" w:rsidP="00D97E08">
      <w:pPr>
        <w:pStyle w:val="NoSpacing"/>
      </w:pPr>
      <w:r>
        <w:t xml:space="preserve">2:1:1 </w:t>
      </w:r>
    </w:p>
    <w:p w14:paraId="5895F01A" w14:textId="27F87D9D" w:rsidR="00D013A4" w:rsidRPr="00D013A4" w:rsidRDefault="00D97E08" w:rsidP="00D97E08">
      <w:pPr>
        <w:pStyle w:val="NoSpacing"/>
      </w:pPr>
      <w:r>
        <w:t>1:1:2</w:t>
      </w:r>
    </w:p>
    <w:p w14:paraId="1D77CAB0" w14:textId="397C033E" w:rsidR="00D013A4" w:rsidRDefault="00D97E08" w:rsidP="00D97E08">
      <w:pPr>
        <w:pStyle w:val="NoSpacing"/>
      </w:pPr>
      <w:r>
        <w:t>2:1:1</w:t>
      </w:r>
    </w:p>
    <w:p w14:paraId="659539B6" w14:textId="77777777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6A8398B9" w14:textId="77777777" w:rsidR="00D97E08" w:rsidRDefault="00D97E08" w:rsidP="008952E7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 xml:space="preserve">In drosophila (fruit flies), eye </w:t>
      </w:r>
      <w:r>
        <w:rPr>
          <w:color w:val="0D0D0D" w:themeColor="text1" w:themeTint="F2"/>
        </w:rPr>
        <w:t>color</w:t>
      </w:r>
      <w:r>
        <w:rPr>
          <w:color w:val="0D0D0D" w:themeColor="text1" w:themeTint="F2"/>
        </w:rPr>
        <w:t xml:space="preserve"> is sex-linked and red eye </w:t>
      </w:r>
      <w:r>
        <w:rPr>
          <w:color w:val="0D0D0D" w:themeColor="text1" w:themeTint="F2"/>
        </w:rPr>
        <w:t>color</w:t>
      </w:r>
      <w:r>
        <w:rPr>
          <w:color w:val="0D0D0D" w:themeColor="text1" w:themeTint="F2"/>
        </w:rPr>
        <w:t xml:space="preserve"> is dominant to white eye </w:t>
      </w:r>
      <w:r>
        <w:rPr>
          <w:color w:val="0D0D0D" w:themeColor="text1" w:themeTint="F2"/>
        </w:rPr>
        <w:t>color</w:t>
      </w:r>
      <w:r>
        <w:rPr>
          <w:color w:val="0D0D0D" w:themeColor="text1" w:themeTint="F2"/>
        </w:rPr>
        <w:t xml:space="preserve">. Which of the following are not possible in a cross between a red-eyed male and a heterozygous female? </w:t>
      </w:r>
    </w:p>
    <w:p w14:paraId="326437C9" w14:textId="48907D22" w:rsidR="00D97E08" w:rsidRDefault="00D97E08" w:rsidP="008952E7">
      <w:pPr>
        <w:pStyle w:val="NoSpacing"/>
        <w:numPr>
          <w:ilvl w:val="0"/>
          <w:numId w:val="27"/>
        </w:numPr>
      </w:pPr>
      <w:r>
        <w:t>Red-eyed male.</w:t>
      </w:r>
    </w:p>
    <w:p w14:paraId="4B83DB27" w14:textId="475E01D0" w:rsidR="00D97E08" w:rsidRDefault="00D97E08" w:rsidP="008952E7">
      <w:pPr>
        <w:pStyle w:val="NoSpacing"/>
      </w:pPr>
      <w:r>
        <w:t xml:space="preserve">White-eyed male. </w:t>
      </w:r>
    </w:p>
    <w:p w14:paraId="57F04046" w14:textId="77777777" w:rsidR="00D97E08" w:rsidRDefault="00D97E08" w:rsidP="008952E7">
      <w:pPr>
        <w:pStyle w:val="NoSpacing"/>
      </w:pPr>
      <w:r>
        <w:t xml:space="preserve">Carrier female. </w:t>
      </w:r>
    </w:p>
    <w:p w14:paraId="04F46022" w14:textId="7C785F40" w:rsidR="00D97E08" w:rsidRDefault="00D97E08" w:rsidP="008952E7">
      <w:pPr>
        <w:pStyle w:val="NoSpacing"/>
      </w:pPr>
      <w:r>
        <w:t>Homozygous white-eyed female.</w:t>
      </w:r>
    </w:p>
    <w:p w14:paraId="30EB2086" w14:textId="0D8BF698" w:rsidR="008952E7" w:rsidRDefault="008952E7" w:rsidP="008952E7">
      <w:pPr>
        <w:pStyle w:val="NoSpacing"/>
      </w:pPr>
      <w:r>
        <w:t>Pink-eyed female</w:t>
      </w:r>
    </w:p>
    <w:p w14:paraId="31E3B4FC" w14:textId="77777777" w:rsidR="008952E7" w:rsidRDefault="008952E7" w:rsidP="008952E7">
      <w:pPr>
        <w:pStyle w:val="NoSpacing"/>
        <w:numPr>
          <w:ilvl w:val="0"/>
          <w:numId w:val="0"/>
        </w:numPr>
        <w:ind w:left="720" w:hanging="360"/>
      </w:pPr>
    </w:p>
    <w:p w14:paraId="1721F7AE" w14:textId="6647ADB2" w:rsidR="008952E7" w:rsidRDefault="008952E7" w:rsidP="008952E7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>Which statement concerning a pair of alleles for a gene controlling a single characteristic in</w:t>
      </w:r>
      <w:r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humans is true?</w:t>
      </w:r>
    </w:p>
    <w:p w14:paraId="0D2784FD" w14:textId="32CF44A2" w:rsidR="008952E7" w:rsidRDefault="008952E7" w:rsidP="008952E7">
      <w:pPr>
        <w:pStyle w:val="NoSpacing"/>
        <w:numPr>
          <w:ilvl w:val="0"/>
          <w:numId w:val="29"/>
        </w:numPr>
      </w:pPr>
      <w:r>
        <w:t>Both genes come from the father.</w:t>
      </w:r>
    </w:p>
    <w:p w14:paraId="402588EB" w14:textId="5488D165" w:rsidR="008952E7" w:rsidRDefault="008952E7" w:rsidP="008952E7">
      <w:pPr>
        <w:pStyle w:val="NoSpacing"/>
      </w:pPr>
      <w:r>
        <w:t>Both genes come from the mother.</w:t>
      </w:r>
    </w:p>
    <w:p w14:paraId="7B02833F" w14:textId="1FD5E1AA" w:rsidR="008952E7" w:rsidRDefault="008952E7" w:rsidP="008952E7">
      <w:pPr>
        <w:pStyle w:val="NoSpacing"/>
      </w:pPr>
      <w:r>
        <w:t>One gene comes from the mother and one gene comes from the father.</w:t>
      </w:r>
    </w:p>
    <w:p w14:paraId="2A720CF6" w14:textId="6BC8E222" w:rsidR="008952E7" w:rsidRDefault="008952E7" w:rsidP="008952E7">
      <w:pPr>
        <w:pStyle w:val="NoSpacing"/>
      </w:pPr>
      <w:r>
        <w:t>The genes come randomly in pairs from either the mother or father.</w:t>
      </w:r>
    </w:p>
    <w:p w14:paraId="149825F8" w14:textId="428193B7" w:rsidR="008952E7" w:rsidRDefault="008952E7" w:rsidP="008952E7">
      <w:pPr>
        <w:pStyle w:val="NoSpacing"/>
      </w:pPr>
      <w:r>
        <w:t>Both a and d are true</w:t>
      </w:r>
    </w:p>
    <w:p w14:paraId="353473CD" w14:textId="77777777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555FC4D3" w14:textId="410B7F4A" w:rsidR="008952E7" w:rsidRDefault="008952E7" w:rsidP="008952E7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t>Which of the following factors could lead to variations in the offspring of asexually reproducing</w:t>
      </w:r>
      <w:r>
        <w:rPr>
          <w:color w:val="0D0D0D" w:themeColor="text1" w:themeTint="F2"/>
        </w:rPr>
        <w:t xml:space="preserve"> </w:t>
      </w:r>
      <w:r>
        <w:rPr>
          <w:color w:val="0D0D0D" w:themeColor="text1" w:themeTint="F2"/>
        </w:rPr>
        <w:t>organisms?</w:t>
      </w:r>
    </w:p>
    <w:p w14:paraId="560EB961" w14:textId="5873CB27" w:rsidR="008952E7" w:rsidRDefault="008952E7" w:rsidP="008952E7">
      <w:pPr>
        <w:pStyle w:val="NoSpacing"/>
        <w:numPr>
          <w:ilvl w:val="0"/>
          <w:numId w:val="28"/>
        </w:numPr>
      </w:pPr>
      <w:r>
        <w:t>Crossing over.</w:t>
      </w:r>
    </w:p>
    <w:p w14:paraId="0DEA9934" w14:textId="79606927" w:rsidR="008952E7" w:rsidRDefault="008952E7" w:rsidP="008952E7">
      <w:pPr>
        <w:pStyle w:val="NoSpacing"/>
      </w:pPr>
      <w:r>
        <w:t>Fertilization.</w:t>
      </w:r>
    </w:p>
    <w:p w14:paraId="7C0426FF" w14:textId="7F3677A1" w:rsidR="008952E7" w:rsidRDefault="008952E7" w:rsidP="008952E7">
      <w:pPr>
        <w:pStyle w:val="NoSpacing"/>
      </w:pPr>
      <w:r>
        <w:t>Mutations.</w:t>
      </w:r>
    </w:p>
    <w:p w14:paraId="4658ECF0" w14:textId="7D94F275" w:rsidR="008952E7" w:rsidRDefault="008952E7" w:rsidP="008952E7">
      <w:pPr>
        <w:pStyle w:val="NoSpacing"/>
      </w:pPr>
      <w:r>
        <w:t>Independent assortment.</w:t>
      </w:r>
    </w:p>
    <w:p w14:paraId="562680DE" w14:textId="09179341" w:rsidR="008952E7" w:rsidRDefault="008952E7" w:rsidP="008952E7">
      <w:pPr>
        <w:pStyle w:val="NoSpacing"/>
      </w:pPr>
      <w:r>
        <w:t>Multiple alleles</w:t>
      </w:r>
    </w:p>
    <w:p w14:paraId="4DFFCC01" w14:textId="000C9D84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7F0386C0" w14:textId="45555DA0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76F59D8F" w14:textId="47AA805E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730B7514" w14:textId="199785CA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64F4643B" w14:textId="0EB62113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7C1F901E" w14:textId="61E8D445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3C244132" w14:textId="55E5E4BE" w:rsidR="008952E7" w:rsidRDefault="008952E7" w:rsidP="008952E7">
      <w:pPr>
        <w:pStyle w:val="NoSpacing"/>
        <w:numPr>
          <w:ilvl w:val="0"/>
          <w:numId w:val="0"/>
        </w:numPr>
        <w:ind w:left="720"/>
      </w:pPr>
    </w:p>
    <w:p w14:paraId="6F853519" w14:textId="77777777" w:rsidR="008952E7" w:rsidRDefault="008952E7" w:rsidP="008952E7">
      <w:pPr>
        <w:pStyle w:val="NoSpacing"/>
        <w:numPr>
          <w:ilvl w:val="0"/>
          <w:numId w:val="0"/>
        </w:numPr>
        <w:ind w:left="720"/>
      </w:pPr>
      <w:bookmarkStart w:id="2" w:name="_GoBack"/>
      <w:bookmarkEnd w:id="2"/>
    </w:p>
    <w:p w14:paraId="5C868708" w14:textId="29AA482D" w:rsidR="008952E7" w:rsidRDefault="008952E7" w:rsidP="008952E7">
      <w:pPr>
        <w:pStyle w:val="Heading2"/>
        <w:rPr>
          <w:color w:val="0D0D0D" w:themeColor="text1" w:themeTint="F2"/>
        </w:rPr>
      </w:pPr>
      <w:r>
        <w:rPr>
          <w:color w:val="0D0D0D" w:themeColor="text1" w:themeTint="F2"/>
        </w:rPr>
        <w:lastRenderedPageBreak/>
        <w:t>Genetic traits of seeds are noted as follows:</w:t>
      </w:r>
    </w:p>
    <w:p w14:paraId="0707F4E6" w14:textId="28974CBE" w:rsidR="008952E7" w:rsidRDefault="008952E7" w:rsidP="008952E7">
      <w:pPr>
        <w:pStyle w:val="NoSpacing"/>
        <w:numPr>
          <w:ilvl w:val="0"/>
          <w:numId w:val="0"/>
        </w:numPr>
        <w:ind w:left="284"/>
      </w:pPr>
      <w:r>
        <w:t xml:space="preserve">L = long, l = </w:t>
      </w:r>
      <w:proofErr w:type="gramStart"/>
      <w:r>
        <w:t>short</w:t>
      </w:r>
      <w:r>
        <w:t xml:space="preserve">,   </w:t>
      </w:r>
      <w:proofErr w:type="gramEnd"/>
      <w:r>
        <w:t>W = wrinkled, w = smooth</w:t>
      </w:r>
      <w:r>
        <w:t xml:space="preserve">, </w:t>
      </w:r>
      <w:r>
        <w:t>Y = yellow, y = white</w:t>
      </w:r>
      <w:r>
        <w:t xml:space="preserve"> , </w:t>
      </w:r>
      <w:r>
        <w:t>R = ribbed, r = grooved</w:t>
      </w:r>
    </w:p>
    <w:p w14:paraId="574ABFF8" w14:textId="77777777" w:rsidR="008952E7" w:rsidRDefault="008952E7" w:rsidP="008952E7">
      <w:pPr>
        <w:pStyle w:val="Heading2"/>
        <w:numPr>
          <w:ilvl w:val="0"/>
          <w:numId w:val="0"/>
        </w:numPr>
        <w:ind w:left="284"/>
        <w:rPr>
          <w:color w:val="0D0D0D" w:themeColor="text1" w:themeTint="F2"/>
        </w:rPr>
      </w:pPr>
      <w:r>
        <w:rPr>
          <w:color w:val="0D0D0D" w:themeColor="text1" w:themeTint="F2"/>
        </w:rPr>
        <w:t>Which of the following is the genotype for a short, wrinkled, yellow, grooved seed?</w:t>
      </w:r>
    </w:p>
    <w:p w14:paraId="69B37192" w14:textId="77777777" w:rsidR="008952E7" w:rsidRDefault="008952E7" w:rsidP="008952E7">
      <w:pPr>
        <w:pStyle w:val="NoSpacing"/>
        <w:numPr>
          <w:ilvl w:val="0"/>
          <w:numId w:val="0"/>
        </w:numPr>
        <w:ind w:left="720"/>
      </w:pPr>
      <w:r>
        <w:t xml:space="preserve">a. </w:t>
      </w:r>
      <w:proofErr w:type="spellStart"/>
      <w:r>
        <w:t>llWwyyrr</w:t>
      </w:r>
      <w:proofErr w:type="spellEnd"/>
    </w:p>
    <w:p w14:paraId="2418DE22" w14:textId="77777777" w:rsidR="008952E7" w:rsidRDefault="008952E7" w:rsidP="008952E7">
      <w:pPr>
        <w:pStyle w:val="NoSpacing"/>
        <w:numPr>
          <w:ilvl w:val="0"/>
          <w:numId w:val="0"/>
        </w:numPr>
        <w:ind w:left="720"/>
      </w:pPr>
      <w:r>
        <w:t xml:space="preserve">b. </w:t>
      </w:r>
      <w:proofErr w:type="spellStart"/>
      <w:r>
        <w:t>LLWWyYRr</w:t>
      </w:r>
      <w:proofErr w:type="spellEnd"/>
    </w:p>
    <w:p w14:paraId="690E8E00" w14:textId="77777777" w:rsidR="008952E7" w:rsidRDefault="008952E7" w:rsidP="008952E7">
      <w:pPr>
        <w:pStyle w:val="NoSpacing"/>
        <w:numPr>
          <w:ilvl w:val="0"/>
          <w:numId w:val="0"/>
        </w:numPr>
        <w:ind w:left="720"/>
      </w:pPr>
      <w:r>
        <w:t xml:space="preserve">c. </w:t>
      </w:r>
      <w:proofErr w:type="spellStart"/>
      <w:r>
        <w:t>LlWwYYRr</w:t>
      </w:r>
      <w:proofErr w:type="spellEnd"/>
    </w:p>
    <w:p w14:paraId="4D7FD3F9" w14:textId="4F67EF03" w:rsidR="008952E7" w:rsidRDefault="008952E7" w:rsidP="008952E7">
      <w:pPr>
        <w:pStyle w:val="NoSpacing"/>
        <w:numPr>
          <w:ilvl w:val="0"/>
          <w:numId w:val="0"/>
        </w:numPr>
        <w:ind w:left="720"/>
      </w:pPr>
      <w:r>
        <w:t xml:space="preserve">d. </w:t>
      </w:r>
      <w:proofErr w:type="spellStart"/>
      <w:r>
        <w:t>llWwYYrr</w:t>
      </w:r>
      <w:proofErr w:type="spellEnd"/>
    </w:p>
    <w:p w14:paraId="614925B2" w14:textId="2EAA5B0D" w:rsidR="008952E7" w:rsidRDefault="008952E7" w:rsidP="008952E7">
      <w:pPr>
        <w:pStyle w:val="NoSpacing"/>
        <w:numPr>
          <w:ilvl w:val="0"/>
          <w:numId w:val="0"/>
        </w:numPr>
        <w:ind w:left="720"/>
      </w:pPr>
      <w:r>
        <w:t>e. none of the above</w:t>
      </w:r>
    </w:p>
    <w:sectPr w:rsidR="008952E7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49E293" w14:textId="77777777" w:rsidR="0046659E" w:rsidRDefault="0046659E" w:rsidP="00B73F26">
      <w:pPr>
        <w:spacing w:after="0" w:line="240" w:lineRule="auto"/>
      </w:pPr>
      <w:r>
        <w:separator/>
      </w:r>
    </w:p>
  </w:endnote>
  <w:endnote w:type="continuationSeparator" w:id="0">
    <w:p w14:paraId="5B551E98" w14:textId="77777777" w:rsidR="0046659E" w:rsidRDefault="0046659E" w:rsidP="00B73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3995037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B043792" w14:textId="68820C37" w:rsidR="00B73F26" w:rsidRDefault="00B73F26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Page</w:t>
        </w:r>
        <w:r w:rsidRPr="00B73F26"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</w:t>
        </w:r>
      </w:p>
    </w:sdtContent>
  </w:sdt>
  <w:p w14:paraId="4317B5FC" w14:textId="77777777" w:rsidR="00B73F26" w:rsidRDefault="00B73F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CE7ED" w14:textId="77777777" w:rsidR="0046659E" w:rsidRDefault="0046659E" w:rsidP="00B73F26">
      <w:pPr>
        <w:spacing w:after="0" w:line="240" w:lineRule="auto"/>
      </w:pPr>
      <w:r>
        <w:separator/>
      </w:r>
    </w:p>
  </w:footnote>
  <w:footnote w:type="continuationSeparator" w:id="0">
    <w:p w14:paraId="549648EA" w14:textId="77777777" w:rsidR="0046659E" w:rsidRDefault="0046659E" w:rsidP="00B73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C5AED" w14:textId="7EAB224C" w:rsidR="00B73F26" w:rsidRPr="00B73F26" w:rsidRDefault="00B73F26">
    <w:pPr>
      <w:pStyle w:val="Header"/>
      <w:rPr>
        <w:rFonts w:asciiTheme="minorBidi" w:hAnsiTheme="minorBidi"/>
      </w:rPr>
    </w:pPr>
    <w:r w:rsidRPr="00B73F26">
      <w:rPr>
        <w:rFonts w:asciiTheme="minorBidi" w:hAnsiTheme="minorBidi"/>
      </w:rPr>
      <w:t xml:space="preserve">Teacher: Nancy </w:t>
    </w:r>
    <w:proofErr w:type="spellStart"/>
    <w:r w:rsidRPr="00B73F26">
      <w:rPr>
        <w:rFonts w:asciiTheme="minorBidi" w:hAnsiTheme="minorBidi"/>
      </w:rPr>
      <w:t>Drae</w:t>
    </w:r>
    <w:proofErr w:type="spellEnd"/>
    <w:r w:rsidRPr="00B73F26">
      <w:rPr>
        <w:rFonts w:asciiTheme="minorBidi" w:hAnsiTheme="minorBidi"/>
      </w:rPr>
      <w:tab/>
    </w:r>
    <w:r w:rsidRPr="00B73F26">
      <w:rPr>
        <w:rFonts w:asciiTheme="minorBidi" w:hAnsiTheme="minorBidi"/>
      </w:rPr>
      <w:tab/>
      <w:t>Sat Practice Exam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AD0A8F"/>
    <w:multiLevelType w:val="hybridMultilevel"/>
    <w:tmpl w:val="25D60C20"/>
    <w:lvl w:ilvl="0" w:tplc="AC560738">
      <w:start w:val="1"/>
      <w:numFmt w:val="lowerLetter"/>
      <w:pStyle w:val="NoSpacing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C4B91"/>
    <w:multiLevelType w:val="hybridMultilevel"/>
    <w:tmpl w:val="85988394"/>
    <w:lvl w:ilvl="0" w:tplc="6A281678">
      <w:start w:val="1"/>
      <w:numFmt w:val="decimal"/>
      <w:pStyle w:val="Heading2"/>
      <w:lvlText w:val="%1-"/>
      <w:lvlJc w:val="left"/>
      <w:pPr>
        <w:ind w:left="12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8" w:hanging="360"/>
      </w:pPr>
    </w:lvl>
    <w:lvl w:ilvl="2" w:tplc="0409001B" w:tentative="1">
      <w:start w:val="1"/>
      <w:numFmt w:val="lowerRoman"/>
      <w:lvlText w:val="%3."/>
      <w:lvlJc w:val="right"/>
      <w:pPr>
        <w:ind w:left="2738" w:hanging="180"/>
      </w:pPr>
    </w:lvl>
    <w:lvl w:ilvl="3" w:tplc="0409000F" w:tentative="1">
      <w:start w:val="1"/>
      <w:numFmt w:val="decimal"/>
      <w:lvlText w:val="%4."/>
      <w:lvlJc w:val="left"/>
      <w:pPr>
        <w:ind w:left="3458" w:hanging="360"/>
      </w:pPr>
    </w:lvl>
    <w:lvl w:ilvl="4" w:tplc="04090019" w:tentative="1">
      <w:start w:val="1"/>
      <w:numFmt w:val="lowerLetter"/>
      <w:lvlText w:val="%5."/>
      <w:lvlJc w:val="left"/>
      <w:pPr>
        <w:ind w:left="4178" w:hanging="360"/>
      </w:pPr>
    </w:lvl>
    <w:lvl w:ilvl="5" w:tplc="0409001B" w:tentative="1">
      <w:start w:val="1"/>
      <w:numFmt w:val="lowerRoman"/>
      <w:lvlText w:val="%6."/>
      <w:lvlJc w:val="right"/>
      <w:pPr>
        <w:ind w:left="4898" w:hanging="180"/>
      </w:pPr>
    </w:lvl>
    <w:lvl w:ilvl="6" w:tplc="0409000F" w:tentative="1">
      <w:start w:val="1"/>
      <w:numFmt w:val="decimal"/>
      <w:lvlText w:val="%7."/>
      <w:lvlJc w:val="left"/>
      <w:pPr>
        <w:ind w:left="5618" w:hanging="360"/>
      </w:pPr>
    </w:lvl>
    <w:lvl w:ilvl="7" w:tplc="04090019" w:tentative="1">
      <w:start w:val="1"/>
      <w:numFmt w:val="lowerLetter"/>
      <w:lvlText w:val="%8."/>
      <w:lvlJc w:val="left"/>
      <w:pPr>
        <w:ind w:left="6338" w:hanging="360"/>
      </w:pPr>
    </w:lvl>
    <w:lvl w:ilvl="8" w:tplc="0409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" w15:restartNumberingAfterBreak="0">
    <w:nsid w:val="7CE22AB8"/>
    <w:multiLevelType w:val="hybridMultilevel"/>
    <w:tmpl w:val="FE6ABF2C"/>
    <w:lvl w:ilvl="0" w:tplc="76D6851E">
      <w:start w:val="1"/>
      <w:numFmt w:val="decimal"/>
      <w:lvlText w:val="%1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0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0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0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0"/>
    <w:lvlOverride w:ilvl="0">
      <w:startOverride w:val="1"/>
    </w:lvlOverride>
  </w:num>
  <w:num w:numId="26">
    <w:abstractNumId w:val="0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0"/>
    <w:lvlOverride w:ilvl="0">
      <w:startOverride w:val="1"/>
    </w:lvlOverride>
  </w:num>
  <w:num w:numId="2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8E2"/>
    <w:rsid w:val="0046659E"/>
    <w:rsid w:val="00701C0D"/>
    <w:rsid w:val="008540DB"/>
    <w:rsid w:val="008952E7"/>
    <w:rsid w:val="008F3B88"/>
    <w:rsid w:val="00B73F26"/>
    <w:rsid w:val="00C26C18"/>
    <w:rsid w:val="00D013A4"/>
    <w:rsid w:val="00D97E08"/>
    <w:rsid w:val="00E238E2"/>
    <w:rsid w:val="00E4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57595"/>
  <w15:chartTrackingRefBased/>
  <w15:docId w15:val="{F7285BD9-864C-45E8-ACD4-27EFD67D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0DB"/>
  </w:style>
  <w:style w:type="paragraph" w:styleId="Heading1">
    <w:name w:val="heading 1"/>
    <w:basedOn w:val="Normal"/>
    <w:next w:val="Normal"/>
    <w:link w:val="Heading1Char"/>
    <w:uiPriority w:val="9"/>
    <w:qFormat/>
    <w:rsid w:val="00B73F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26C18"/>
    <w:pPr>
      <w:keepNext/>
      <w:keepLines/>
      <w:numPr>
        <w:numId w:val="5"/>
      </w:numPr>
      <w:spacing w:before="40" w:after="0"/>
      <w:ind w:left="284"/>
      <w:outlineLvl w:val="1"/>
    </w:pPr>
    <w:rPr>
      <w:rFonts w:asciiTheme="majorBidi" w:eastAsiaTheme="majorEastAsia" w:hAnsiTheme="majorBidi" w:cstheme="majorBidi"/>
      <w:b/>
      <w:bCs/>
      <w:color w:val="0D0D0D" w:themeColor="text1" w:themeTint="F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540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26C18"/>
    <w:rPr>
      <w:rFonts w:asciiTheme="majorBidi" w:eastAsiaTheme="majorEastAsia" w:hAnsiTheme="majorBidi" w:cstheme="majorBidi"/>
      <w:b/>
      <w:bCs/>
      <w:color w:val="0D0D0D" w:themeColor="text1" w:themeTint="F2"/>
      <w:sz w:val="26"/>
      <w:szCs w:val="26"/>
    </w:rPr>
  </w:style>
  <w:style w:type="paragraph" w:styleId="NoSpacing">
    <w:name w:val="No Spacing"/>
    <w:uiPriority w:val="1"/>
    <w:qFormat/>
    <w:rsid w:val="00E46034"/>
    <w:pPr>
      <w:numPr>
        <w:numId w:val="1"/>
      </w:numPr>
      <w:spacing w:after="0" w:line="240" w:lineRule="auto"/>
    </w:pPr>
    <w:rPr>
      <w:rFonts w:asciiTheme="minorBidi" w:hAnsiTheme="minorBidi"/>
    </w:rPr>
  </w:style>
  <w:style w:type="character" w:customStyle="1" w:styleId="Heading1Char">
    <w:name w:val="Heading 1 Char"/>
    <w:basedOn w:val="DefaultParagraphFont"/>
    <w:link w:val="Heading1"/>
    <w:uiPriority w:val="9"/>
    <w:rsid w:val="00B73F2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73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3F26"/>
  </w:style>
  <w:style w:type="paragraph" w:styleId="Footer">
    <w:name w:val="footer"/>
    <w:basedOn w:val="Normal"/>
    <w:link w:val="FooterChar"/>
    <w:uiPriority w:val="99"/>
    <w:unhideWhenUsed/>
    <w:rsid w:val="00B73F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F26"/>
  </w:style>
  <w:style w:type="character" w:customStyle="1" w:styleId="Heading3Char">
    <w:name w:val="Heading 3 Char"/>
    <w:basedOn w:val="DefaultParagraphFont"/>
    <w:link w:val="Heading3"/>
    <w:uiPriority w:val="9"/>
    <w:rsid w:val="008540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5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Raed Kanan</dc:creator>
  <cp:keywords/>
  <dc:description/>
  <cp:lastModifiedBy>Raed Kanan</cp:lastModifiedBy>
  <cp:revision>4</cp:revision>
  <dcterms:created xsi:type="dcterms:W3CDTF">2020-01-18T07:24:00Z</dcterms:created>
  <dcterms:modified xsi:type="dcterms:W3CDTF">2020-01-18T08:42:00Z</dcterms:modified>
</cp:coreProperties>
</file>